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OLE_LINK1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附件一</w:t>
      </w:r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723" w:firstLineChars="200"/>
        <w:jc w:val="center"/>
        <w:textAlignment w:val="auto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教师教育学院第十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五</w:t>
      </w:r>
      <w:r>
        <w:rPr>
          <w:rFonts w:hint="eastAsia" w:ascii="仿宋" w:hAnsi="仿宋" w:eastAsia="仿宋" w:cs="仿宋"/>
          <w:sz w:val="36"/>
          <w:szCs w:val="36"/>
        </w:rPr>
        <w:t>届团委学生会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723" w:firstLineChars="200"/>
        <w:jc w:val="center"/>
        <w:textAlignment w:val="auto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人事结构及职责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一、人事结构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主席团设团委副书记 1 名，主席 1 名，副主席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3 </w:t>
      </w:r>
      <w:r>
        <w:rPr>
          <w:rFonts w:hint="eastAsia" w:ascii="仿宋" w:hAnsi="仿宋" w:eastAsia="仿宋" w:cs="仿宋"/>
          <w:sz w:val="24"/>
          <w:szCs w:val="24"/>
        </w:rPr>
        <w:t>名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sz w:val="24"/>
          <w:szCs w:val="24"/>
        </w:rPr>
        <w:t>共有办公室、</w:t>
      </w:r>
      <w:r>
        <w:rPr>
          <w:rFonts w:hint="eastAsia" w:ascii="仿宋" w:hAnsi="仿宋" w:eastAsia="仿宋" w:cs="仿宋"/>
          <w:sz w:val="24"/>
          <w:szCs w:val="24"/>
          <w:lang w:val="en-US"/>
        </w:rPr>
        <w:t>党务中心</w:t>
      </w:r>
      <w:r>
        <w:rPr>
          <w:rFonts w:hint="default" w:ascii="仿宋" w:hAnsi="仿宋" w:eastAsia="仿宋" w:cs="仿宋"/>
          <w:sz w:val="24"/>
          <w:szCs w:val="24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>团</w:t>
      </w:r>
      <w:r>
        <w:rPr>
          <w:rFonts w:hint="eastAsia" w:ascii="仿宋" w:hAnsi="仿宋" w:eastAsia="仿宋" w:cs="仿宋"/>
          <w:sz w:val="24"/>
          <w:szCs w:val="24"/>
          <w:lang w:val="en-US"/>
        </w:rPr>
        <w:t>务</w:t>
      </w:r>
      <w:r>
        <w:rPr>
          <w:rFonts w:hint="eastAsia" w:ascii="仿宋" w:hAnsi="仿宋" w:eastAsia="仿宋" w:cs="仿宋"/>
          <w:sz w:val="24"/>
          <w:szCs w:val="24"/>
        </w:rPr>
        <w:t>中心、新闻中心、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综评</w:t>
      </w:r>
      <w:r>
        <w:rPr>
          <w:rFonts w:hint="eastAsia" w:ascii="仿宋" w:hAnsi="仿宋" w:eastAsia="仿宋" w:cs="仿宋"/>
          <w:sz w:val="24"/>
          <w:szCs w:val="24"/>
        </w:rPr>
        <w:t>部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科创部</w:t>
      </w:r>
      <w:r>
        <w:rPr>
          <w:rFonts w:hint="eastAsia" w:ascii="仿宋" w:hAnsi="仿宋" w:eastAsia="仿宋" w:cs="仿宋"/>
          <w:sz w:val="24"/>
          <w:szCs w:val="24"/>
        </w:rPr>
        <w:t>、文艺部、纪检部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、生活部</w:t>
      </w:r>
      <w:r>
        <w:rPr>
          <w:rFonts w:hint="eastAsia" w:ascii="仿宋" w:hAnsi="仿宋" w:eastAsia="仿宋" w:cs="仿宋"/>
          <w:sz w:val="24"/>
          <w:szCs w:val="24"/>
        </w:rPr>
        <w:t>、体育部、心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理</w:t>
      </w:r>
      <w:r>
        <w:rPr>
          <w:rFonts w:hint="eastAsia" w:ascii="仿宋" w:hAnsi="仿宋" w:eastAsia="仿宋" w:cs="仿宋"/>
          <w:sz w:val="24"/>
          <w:szCs w:val="24"/>
        </w:rPr>
        <w:t xml:space="preserve">部、实践部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</w:t>
      </w:r>
      <w:r>
        <w:rPr>
          <w:rFonts w:hint="default" w:ascii="仿宋" w:hAnsi="仿宋" w:eastAsia="仿宋" w:cs="仿宋"/>
          <w:sz w:val="24"/>
          <w:szCs w:val="24"/>
          <w:lang w:eastAsia="zh-CN"/>
        </w:rPr>
        <w:t>2</w:t>
      </w:r>
      <w:r>
        <w:rPr>
          <w:rFonts w:hint="eastAsia" w:ascii="仿宋" w:hAnsi="仿宋" w:eastAsia="仿宋" w:cs="仿宋"/>
          <w:sz w:val="24"/>
          <w:szCs w:val="24"/>
        </w:rPr>
        <w:t>个部门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各部门设部长 1 名，副部 2-</w:t>
      </w:r>
      <w:r>
        <w:rPr>
          <w:rFonts w:hint="default" w:ascii="仿宋" w:hAnsi="仿宋" w:eastAsia="仿宋" w:cs="仿宋"/>
          <w:sz w:val="24"/>
          <w:szCs w:val="24"/>
          <w:lang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名，干事若干名。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二、各部门职责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（一）</w:t>
      </w:r>
      <w:r>
        <w:rPr>
          <w:rFonts w:hint="eastAsia" w:ascii="仿宋" w:hAnsi="仿宋" w:eastAsia="仿宋" w:cs="仿宋"/>
          <w:b/>
          <w:sz w:val="28"/>
          <w:szCs w:val="28"/>
          <w:highlight w:val="yellow"/>
        </w:rPr>
        <w:t>团</w:t>
      </w:r>
      <w:bookmarkStart w:id="1" w:name="_GoBack"/>
      <w:bookmarkEnd w:id="1"/>
      <w:r>
        <w:rPr>
          <w:rFonts w:hint="eastAsia" w:ascii="仿宋" w:hAnsi="仿宋" w:eastAsia="仿宋" w:cs="仿宋"/>
          <w:b/>
          <w:sz w:val="28"/>
          <w:szCs w:val="28"/>
          <w:highlight w:val="yellow"/>
        </w:rPr>
        <w:t>总支副书记工作职责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1.</w:t>
      </w:r>
      <w:r>
        <w:rPr>
          <w:rFonts w:hint="eastAsia" w:ascii="仿宋" w:hAnsi="仿宋" w:eastAsia="仿宋" w:cs="仿宋"/>
          <w:sz w:val="24"/>
          <w:szCs w:val="24"/>
          <w:highlight w:val="yellow"/>
        </w:rPr>
        <w:t>在校团委</w:t>
      </w:r>
      <w:r>
        <w:rPr>
          <w:rFonts w:hint="eastAsia" w:ascii="仿宋" w:hAnsi="仿宋" w:eastAsia="仿宋" w:cs="仿宋"/>
          <w:sz w:val="24"/>
          <w:szCs w:val="24"/>
          <w:highlight w:val="yellow"/>
          <w:lang w:eastAsia="zh-CN"/>
        </w:rPr>
        <w:t>的</w:t>
      </w:r>
      <w:r>
        <w:rPr>
          <w:rFonts w:hint="eastAsia" w:ascii="仿宋" w:hAnsi="仿宋" w:eastAsia="仿宋" w:cs="仿宋"/>
          <w:sz w:val="24"/>
          <w:szCs w:val="24"/>
          <w:highlight w:val="yellow"/>
          <w:lang w:val="en-US" w:eastAsia="zh-CN"/>
        </w:rPr>
        <w:t>指导下、</w:t>
      </w:r>
      <w:r>
        <w:rPr>
          <w:rFonts w:hint="eastAsia" w:ascii="仿宋" w:hAnsi="仿宋" w:eastAsia="仿宋" w:cs="仿宋"/>
          <w:sz w:val="24"/>
          <w:szCs w:val="24"/>
          <w:highlight w:val="yellow"/>
        </w:rPr>
        <w:t>院</w:t>
      </w:r>
      <w:r>
        <w:rPr>
          <w:rFonts w:hint="eastAsia" w:ascii="仿宋" w:hAnsi="仿宋" w:eastAsia="仿宋" w:cs="仿宋"/>
          <w:sz w:val="24"/>
          <w:szCs w:val="24"/>
          <w:highlight w:val="yellow"/>
          <w:lang w:val="en-US" w:eastAsia="zh-CN"/>
        </w:rPr>
        <w:t>团</w:t>
      </w:r>
      <w:r>
        <w:rPr>
          <w:rFonts w:hint="eastAsia" w:ascii="仿宋" w:hAnsi="仿宋" w:eastAsia="仿宋" w:cs="仿宋"/>
          <w:sz w:val="24"/>
          <w:szCs w:val="24"/>
          <w:highlight w:val="yellow"/>
        </w:rPr>
        <w:t>委的领导下</w:t>
      </w:r>
      <w:r>
        <w:rPr>
          <w:rFonts w:hint="eastAsia" w:ascii="仿宋" w:hAnsi="仿宋" w:eastAsia="仿宋" w:cs="仿宋"/>
          <w:sz w:val="24"/>
          <w:szCs w:val="24"/>
        </w:rPr>
        <w:t>，结合学院实际情况，围绕学生的培养目标，研究并提出</w:t>
      </w:r>
      <w:r>
        <w:rPr>
          <w:rFonts w:hint="eastAsia" w:ascii="仿宋" w:hAnsi="仿宋" w:eastAsia="仿宋" w:cs="仿宋"/>
          <w:sz w:val="24"/>
          <w:szCs w:val="24"/>
          <w:highlight w:val="yellow"/>
          <w:lang w:eastAsia="zh-CN"/>
        </w:rPr>
        <w:t>院团委</w:t>
      </w:r>
      <w:r>
        <w:rPr>
          <w:rFonts w:hint="eastAsia" w:ascii="仿宋" w:hAnsi="仿宋" w:eastAsia="仿宋" w:cs="仿宋"/>
          <w:sz w:val="24"/>
          <w:szCs w:val="24"/>
        </w:rPr>
        <w:t>工作方案，制订并实施年度或学期的工作计划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2.做好党的助手和后备军，坚决执行党的方针、政策，积极响应党的号召，做到党总支有号召，团总支有行动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3.掌握青年团员的思想、学习、工作情况，配合院党总支的工作， 做好经常性的思想政治工作，开展有益于发展团员身心健康的各项活动，代表和维护青年学生利益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4.做好每学期工作计划、总结以往工作，广泛听取意见，并吸纳好的建议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5.负责在团员青年中开展定期、有组织、有计划的政治学习活动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营造积极的政治学习氛围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6.做好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院团委</w:t>
      </w:r>
      <w:r>
        <w:rPr>
          <w:rFonts w:hint="eastAsia" w:ascii="仿宋" w:hAnsi="仿宋" w:eastAsia="仿宋" w:cs="仿宋"/>
          <w:sz w:val="24"/>
          <w:szCs w:val="24"/>
        </w:rPr>
        <w:t>自身的组织建设和作风建设，发挥集体领导作用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协助学生会其他部门的工作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7</w:t>
      </w:r>
      <w:r>
        <w:rPr>
          <w:rFonts w:hint="eastAsia" w:ascii="仿宋" w:hAnsi="仿宋" w:eastAsia="仿宋" w:cs="仿宋"/>
          <w:sz w:val="24"/>
          <w:szCs w:val="24"/>
        </w:rPr>
        <w:t>.加强同其他学院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院团委</w:t>
      </w:r>
      <w:r>
        <w:rPr>
          <w:rFonts w:hint="eastAsia" w:ascii="仿宋" w:hAnsi="仿宋" w:eastAsia="仿宋" w:cs="仿宋"/>
          <w:sz w:val="24"/>
          <w:szCs w:val="24"/>
        </w:rPr>
        <w:t>、学生会及其他部门的横向联系，加强交流，促进工作的开展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8</w:t>
      </w:r>
      <w:r>
        <w:rPr>
          <w:rFonts w:hint="eastAsia" w:ascii="仿宋" w:hAnsi="仿宋" w:eastAsia="仿宋" w:cs="仿宋"/>
          <w:sz w:val="24"/>
          <w:szCs w:val="24"/>
        </w:rPr>
        <w:t>.主持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院团委</w:t>
      </w:r>
      <w:r>
        <w:rPr>
          <w:rFonts w:hint="eastAsia" w:ascii="仿宋" w:hAnsi="仿宋" w:eastAsia="仿宋" w:cs="仿宋"/>
          <w:sz w:val="24"/>
          <w:szCs w:val="24"/>
        </w:rPr>
        <w:t>日常工作，完成</w:t>
      </w:r>
      <w:r>
        <w:rPr>
          <w:rFonts w:hint="eastAsia" w:ascii="仿宋" w:hAnsi="仿宋" w:eastAsia="仿宋" w:cs="仿宋"/>
          <w:sz w:val="24"/>
          <w:szCs w:val="24"/>
          <w:highlight w:val="yellow"/>
          <w:lang w:val="en-US" w:eastAsia="zh-CN"/>
        </w:rPr>
        <w:t>上级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下发</w:t>
      </w:r>
      <w:r>
        <w:rPr>
          <w:rFonts w:hint="eastAsia" w:ascii="仿宋" w:hAnsi="仿宋" w:eastAsia="仿宋" w:cs="仿宋"/>
          <w:sz w:val="24"/>
          <w:szCs w:val="24"/>
        </w:rPr>
        <w:t>的其它任务。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（二）学生会主席工作职责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1.负责主持学生会的全盘工作，参与系部有关学生事务的管理， 维护学生利益，指导、帮助、督促学生会各职能部门开展工作，协调各方面关系，及时处理有关学生会管理组织、内部成员调配、大型活动的统筹安排等具体问题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2.研究决定学生会建设、改革、发展以及管理工作的指导思想和重大问题，及时向院党委汇报学生会工作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3.负责学生会内部的思想、组织、制度和作风建设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4.按时做出学生会工作计划，定期做好学生会工作总结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5.定期召开部长联席会议，不定期召开部长、班长会议，听取工作汇报及布置工作任务，广泛听取意见和建议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6.全权监督指导学生会各部门所承办的大型活动，并带领各部门干部走出去请进来，吸取</w:t>
      </w:r>
      <w:r>
        <w:rPr>
          <w:rFonts w:hint="eastAsia" w:ascii="仿宋" w:hAnsi="仿宋" w:eastAsia="仿宋" w:cs="仿宋"/>
          <w:sz w:val="24"/>
          <w:szCs w:val="24"/>
          <w:highlight w:val="yellow"/>
          <w:lang w:val="en-US" w:eastAsia="zh-CN"/>
        </w:rPr>
        <w:t>校、</w:t>
      </w:r>
      <w:r>
        <w:rPr>
          <w:rFonts w:hint="eastAsia" w:ascii="仿宋" w:hAnsi="仿宋" w:eastAsia="仿宋" w:cs="仿宋"/>
          <w:sz w:val="24"/>
          <w:szCs w:val="24"/>
          <w:highlight w:val="yellow"/>
        </w:rPr>
        <w:t>兄弟院</w:t>
      </w:r>
      <w:r>
        <w:rPr>
          <w:rFonts w:hint="eastAsia" w:ascii="仿宋" w:hAnsi="仿宋" w:eastAsia="仿宋" w:cs="仿宋"/>
          <w:sz w:val="24"/>
          <w:szCs w:val="24"/>
        </w:rPr>
        <w:t>的工作经验教训，促进学生会的完善和发展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7.组织检查各部门工作，团结学生会的各部门成员，及时发现、解决存在的问题和工作矛盾，加强学生会的凝聚力，以利于工作的顺利有效的开展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8.负责组织开展学生会的对外联络，对外合作。督促、指导副主席做好分管部门的工作，组织学生会的活动、培训和学习。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（三）学生会副主席工作职责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1.</w:t>
      </w:r>
      <w:r>
        <w:rPr>
          <w:rFonts w:hint="eastAsia" w:ascii="仿宋" w:hAnsi="仿宋" w:eastAsia="仿宋" w:cs="仿宋"/>
          <w:sz w:val="24"/>
          <w:szCs w:val="24"/>
          <w:highlight w:val="yellow"/>
        </w:rPr>
        <w:t>学生会副主席是主席</w:t>
      </w:r>
      <w:r>
        <w:rPr>
          <w:rFonts w:hint="eastAsia" w:ascii="仿宋" w:hAnsi="仿宋" w:eastAsia="仿宋" w:cs="仿宋"/>
          <w:sz w:val="24"/>
          <w:szCs w:val="24"/>
          <w:highlight w:val="yellow"/>
          <w:lang w:val="en-US" w:eastAsia="zh-CN"/>
        </w:rPr>
        <w:t>与团总支副书记</w:t>
      </w:r>
      <w:r>
        <w:rPr>
          <w:rFonts w:hint="eastAsia" w:ascii="仿宋" w:hAnsi="仿宋" w:eastAsia="仿宋" w:cs="仿宋"/>
          <w:sz w:val="24"/>
          <w:szCs w:val="24"/>
          <w:highlight w:val="yellow"/>
        </w:rPr>
        <w:t>的得力助手和参谋，协助主席</w:t>
      </w:r>
      <w:r>
        <w:rPr>
          <w:rFonts w:hint="eastAsia" w:ascii="仿宋" w:hAnsi="仿宋" w:eastAsia="仿宋" w:cs="仿宋"/>
          <w:sz w:val="24"/>
          <w:szCs w:val="24"/>
          <w:highlight w:val="yellow"/>
          <w:lang w:val="en-US" w:eastAsia="zh-CN"/>
        </w:rPr>
        <w:t>与团总支副书记</w:t>
      </w:r>
      <w:r>
        <w:rPr>
          <w:rFonts w:hint="eastAsia" w:ascii="仿宋" w:hAnsi="仿宋" w:eastAsia="仿宋" w:cs="仿宋"/>
          <w:sz w:val="24"/>
          <w:szCs w:val="24"/>
          <w:highlight w:val="yellow"/>
        </w:rPr>
        <w:t>做好所分管部门的工作，积极</w:t>
      </w:r>
      <w:r>
        <w:rPr>
          <w:rFonts w:hint="eastAsia" w:ascii="仿宋" w:hAnsi="仿宋" w:eastAsia="仿宋" w:cs="仿宋"/>
          <w:sz w:val="24"/>
          <w:szCs w:val="24"/>
          <w:highlight w:val="yellow"/>
          <w:lang w:val="en-US" w:eastAsia="zh-CN"/>
        </w:rPr>
        <w:t>实施</w:t>
      </w:r>
      <w:r>
        <w:rPr>
          <w:rFonts w:hint="eastAsia" w:ascii="仿宋" w:hAnsi="仿宋" w:eastAsia="仿宋" w:cs="仿宋"/>
          <w:sz w:val="24"/>
          <w:szCs w:val="24"/>
          <w:highlight w:val="yellow"/>
        </w:rPr>
        <w:t>主席</w:t>
      </w:r>
      <w:r>
        <w:rPr>
          <w:rFonts w:hint="eastAsia" w:ascii="仿宋" w:hAnsi="仿宋" w:eastAsia="仿宋" w:cs="仿宋"/>
          <w:sz w:val="24"/>
          <w:szCs w:val="24"/>
          <w:highlight w:val="yellow"/>
          <w:lang w:val="en-US" w:eastAsia="zh-CN"/>
        </w:rPr>
        <w:t>与团总支副书记</w:t>
      </w:r>
      <w:r>
        <w:rPr>
          <w:rFonts w:hint="eastAsia" w:ascii="仿宋" w:hAnsi="仿宋" w:eastAsia="仿宋" w:cs="仿宋"/>
          <w:sz w:val="24"/>
          <w:szCs w:val="24"/>
          <w:highlight w:val="yellow"/>
        </w:rPr>
        <w:t>的意见和决定。当主席</w:t>
      </w:r>
      <w:r>
        <w:rPr>
          <w:rFonts w:hint="eastAsia" w:ascii="仿宋" w:hAnsi="仿宋" w:eastAsia="仿宋" w:cs="仿宋"/>
          <w:sz w:val="24"/>
          <w:szCs w:val="24"/>
          <w:highlight w:val="yellow"/>
          <w:lang w:val="en-US" w:eastAsia="zh-CN"/>
        </w:rPr>
        <w:t>与团总支副书记</w:t>
      </w:r>
      <w:r>
        <w:rPr>
          <w:rFonts w:hint="eastAsia" w:ascii="仿宋" w:hAnsi="仿宋" w:eastAsia="仿宋" w:cs="仿宋"/>
          <w:sz w:val="24"/>
          <w:szCs w:val="24"/>
          <w:highlight w:val="yellow"/>
        </w:rPr>
        <w:t>工作出现不妥或遗漏时，应及时给予提示与提醒，以便工作顺利进行，要团结所分管部门的成员，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工作中坚持原则，身先士卒，与同学打成一片，不做甩手干部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2.负责指导、管理学院的各类社团，如全院学生社团的申请登记、注册审批等组织管理工作。建设好学院社团社长间交流互通的平台， 并做好社团对外宣传工作，加强社团管理工作学习,增进社团之间的相互交流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3.加强院社团与校社团联合会的协调与联系，做好年度学院优秀社团的评比工作，组织申报省级、校级优秀学生社团工作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yellow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4</w:t>
      </w:r>
      <w:r>
        <w:rPr>
          <w:rFonts w:hint="eastAsia" w:ascii="仿宋" w:hAnsi="仿宋" w:eastAsia="仿宋" w:cs="仿宋"/>
          <w:sz w:val="24"/>
          <w:szCs w:val="24"/>
          <w:highlight w:val="yellow"/>
        </w:rPr>
        <w:t>.坚持参加分管部门的工作和活动，并给予指导和帮助，及时向主席汇报所分管部门的工作情况，写出工作计划和总结</w:t>
      </w:r>
      <w:r>
        <w:rPr>
          <w:rFonts w:hint="eastAsia" w:ascii="仿宋" w:hAnsi="仿宋" w:eastAsia="仿宋" w:cs="仿宋"/>
          <w:sz w:val="24"/>
          <w:szCs w:val="24"/>
          <w:highlight w:val="yellow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yellow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yellow"/>
        </w:rPr>
        <w:t>5.当遇到突发事情而主席</w:t>
      </w:r>
      <w:r>
        <w:rPr>
          <w:rFonts w:hint="eastAsia" w:ascii="仿宋" w:hAnsi="仿宋" w:eastAsia="仿宋" w:cs="仿宋"/>
          <w:sz w:val="24"/>
          <w:szCs w:val="24"/>
          <w:highlight w:val="yellow"/>
          <w:lang w:val="en-US" w:eastAsia="zh-CN"/>
        </w:rPr>
        <w:t>或团总支副书记</w:t>
      </w:r>
      <w:r>
        <w:rPr>
          <w:rFonts w:hint="eastAsia" w:ascii="仿宋" w:hAnsi="仿宋" w:eastAsia="仿宋" w:cs="仿宋"/>
          <w:sz w:val="24"/>
          <w:szCs w:val="24"/>
          <w:highlight w:val="yellow"/>
        </w:rPr>
        <w:t>不在场时，副主席要履行主席的一切职责，及时解决或缓解问题，并尽快向主席</w:t>
      </w:r>
      <w:r>
        <w:rPr>
          <w:rFonts w:hint="eastAsia" w:ascii="仿宋" w:hAnsi="仿宋" w:eastAsia="仿宋" w:cs="仿宋"/>
          <w:sz w:val="24"/>
          <w:szCs w:val="24"/>
          <w:highlight w:val="yellow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  <w:highlight w:val="yellow"/>
          <w:lang w:val="en-US" w:eastAsia="zh-CN"/>
        </w:rPr>
        <w:t>团总支副书记</w:t>
      </w:r>
      <w:r>
        <w:rPr>
          <w:rFonts w:hint="eastAsia" w:ascii="仿宋" w:hAnsi="仿宋" w:eastAsia="仿宋" w:cs="仿宋"/>
          <w:sz w:val="24"/>
          <w:szCs w:val="24"/>
          <w:highlight w:val="yellow"/>
        </w:rPr>
        <w:t>或上级部门汇报情况</w:t>
      </w:r>
      <w:r>
        <w:rPr>
          <w:rFonts w:hint="eastAsia" w:ascii="仿宋" w:hAnsi="仿宋" w:eastAsia="仿宋" w:cs="仿宋"/>
          <w:sz w:val="24"/>
          <w:szCs w:val="24"/>
          <w:highlight w:val="yellow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highlight w:val="yellow"/>
        </w:rPr>
        <w:t>6.完成主席</w:t>
      </w:r>
      <w:r>
        <w:rPr>
          <w:rFonts w:hint="eastAsia" w:ascii="仿宋" w:hAnsi="仿宋" w:eastAsia="仿宋" w:cs="仿宋"/>
          <w:sz w:val="24"/>
          <w:szCs w:val="24"/>
          <w:highlight w:val="yellow"/>
          <w:lang w:val="en-US" w:eastAsia="zh-CN"/>
        </w:rPr>
        <w:t>与团总支副书记</w:t>
      </w:r>
      <w:r>
        <w:rPr>
          <w:rFonts w:hint="eastAsia" w:ascii="仿宋" w:hAnsi="仿宋" w:eastAsia="仿宋" w:cs="仿宋"/>
          <w:sz w:val="24"/>
          <w:szCs w:val="24"/>
          <w:highlight w:val="yellow"/>
        </w:rPr>
        <w:t>临时交办的各项工作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任务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（四）办公室工作职责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1.负责起草学生会的有关文件、奖状荣誉证书及第二课堂加分证明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2.负责学生会物品管理，及时登记 6-506 物品租借情况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  <w:r>
        <w:rPr>
          <w:rFonts w:hint="eastAsia" w:ascii="仿宋" w:hAnsi="仿宋" w:eastAsia="仿宋" w:cs="仿宋"/>
          <w:sz w:val="24"/>
          <w:szCs w:val="24"/>
        </w:rPr>
        <w:t>负责在钉钉上进行相关场地的租借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3.负责学工办值班人员的安排，并协助老师做好档案的整理、分类，如录入贫困生信息以及学生医保信息等工作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4.做好院学生会组织的评优工作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5.办公室主任负责学生会经费的管理，对任何需要使用经费的活动和项目进行收集，并交由主席团审批，做好日常支出的记账工作。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kern w:val="0"/>
          <w:sz w:val="24"/>
          <w:szCs w:val="24"/>
          <w:lang w:val="en-US" w:eastAsia="zh-CN" w:bidi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zh-CN"/>
        </w:rPr>
        <w:t>6.下属</w:t>
      </w:r>
      <w:r>
        <w:rPr>
          <w:rFonts w:hint="eastAsia" w:ascii="仿宋" w:hAnsi="仿宋" w:eastAsia="仿宋" w:cs="仿宋"/>
          <w:kern w:val="0"/>
          <w:sz w:val="24"/>
          <w:szCs w:val="24"/>
          <w:lang w:val="zh-CN" w:eastAsia="zh-CN" w:bidi="zh-CN"/>
        </w:rPr>
        <w:t>调研工作组：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zh-CN"/>
        </w:rPr>
        <w:t>主要工作内容是立足校园，围绕师生关切的问题和社会热点，开展问卷调查、访谈等，及时了解师生的学习、生活、工作状况及思想动态，聚焦问题、分析原因、找准对策，形成科学的调研报告，为学院更好地开展学生工作提供决策参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（五）党</w:t>
      </w:r>
      <w:r>
        <w:rPr>
          <w:rFonts w:hint="eastAsia" w:ascii="仿宋" w:hAnsi="仿宋" w:eastAsia="仿宋" w:cs="仿宋"/>
          <w:b/>
          <w:sz w:val="28"/>
          <w:szCs w:val="28"/>
          <w:lang w:val="en-US"/>
        </w:rPr>
        <w:t>务</w:t>
      </w:r>
      <w:r>
        <w:rPr>
          <w:rFonts w:hint="default" w:ascii="仿宋" w:hAnsi="仿宋" w:eastAsia="仿宋" w:cs="仿宋"/>
          <w:b/>
          <w:sz w:val="28"/>
          <w:szCs w:val="28"/>
        </w:rPr>
        <w:t>、</w:t>
      </w:r>
      <w:r>
        <w:rPr>
          <w:rFonts w:hint="eastAsia" w:ascii="仿宋" w:hAnsi="仿宋" w:eastAsia="仿宋" w:cs="仿宋"/>
          <w:b/>
          <w:sz w:val="28"/>
          <w:szCs w:val="28"/>
        </w:rPr>
        <w:t>团</w:t>
      </w:r>
      <w:r>
        <w:rPr>
          <w:rFonts w:hint="eastAsia" w:ascii="仿宋" w:hAnsi="仿宋" w:eastAsia="仿宋" w:cs="仿宋"/>
          <w:b/>
          <w:sz w:val="28"/>
          <w:szCs w:val="28"/>
          <w:lang w:val="en-US"/>
        </w:rPr>
        <w:t>务</w:t>
      </w:r>
      <w:r>
        <w:rPr>
          <w:rFonts w:hint="eastAsia" w:ascii="仿宋" w:hAnsi="仿宋" w:eastAsia="仿宋" w:cs="仿宋"/>
          <w:b/>
          <w:sz w:val="28"/>
          <w:szCs w:val="28"/>
        </w:rPr>
        <w:t>中心工作职责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1.负责全院入党发展推优相关事宜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2.协助团副完成团的相关日常工作，如发展团员、团费收缴、团员证的注册等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3.加强与学院各班团支书的联系，对各班团支部组织生活、团队活动的指导和评估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4.档案管理工作,如毕业班学生党员、入党积极分子档案的封袋, 新生团员档案整理等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5.负责全院智慧团建的更新与完善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6.配合学院团委交代的其他事务。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（六）新闻中心工作职责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1.以学院网站、学院官方微信公众号、学院官方抖音号为主体，做好学院各项动态的网络传播。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2.负责学院各项重要活动的照片拍摄、录像拍摄，进行人物采访等并制作视频新闻。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3.负责学院各项活动的宣传喷绘、海报、特色物品等制作，扩大我院影响力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（七）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综评</w:t>
      </w:r>
      <w:r>
        <w:rPr>
          <w:rFonts w:hint="eastAsia" w:ascii="仿宋" w:hAnsi="仿宋" w:eastAsia="仿宋" w:cs="仿宋"/>
          <w:b/>
          <w:sz w:val="28"/>
          <w:szCs w:val="28"/>
        </w:rPr>
        <w:t>部工作职责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1.主动配合学院做好教学改革和教学活动，认真收集同学对教学的建议和意见，组织好信息员队伍，并及时上报反馈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2.举办各类与学习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考编、考公类</w:t>
      </w:r>
      <w:r>
        <w:rPr>
          <w:rFonts w:hint="eastAsia" w:ascii="仿宋" w:hAnsi="仿宋" w:eastAsia="仿宋" w:cs="仿宋"/>
          <w:sz w:val="24"/>
          <w:szCs w:val="24"/>
        </w:rPr>
        <w:t>有关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的</w:t>
      </w:r>
      <w:r>
        <w:rPr>
          <w:rFonts w:hint="eastAsia" w:ascii="仿宋" w:hAnsi="仿宋" w:eastAsia="仿宋" w:cs="仿宋"/>
          <w:sz w:val="24"/>
          <w:szCs w:val="24"/>
        </w:rPr>
        <w:t>讲座、讨论会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以及</w:t>
      </w:r>
      <w:r>
        <w:rPr>
          <w:rFonts w:hint="eastAsia" w:ascii="仿宋" w:hAnsi="仿宋" w:eastAsia="仿宋" w:cs="仿宋"/>
          <w:sz w:val="24"/>
          <w:szCs w:val="24"/>
        </w:rPr>
        <w:t>经验交流会等一系列活动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  <w:r>
        <w:rPr>
          <w:rFonts w:hint="eastAsia" w:ascii="仿宋" w:hAnsi="仿宋" w:eastAsia="仿宋" w:cs="仿宋"/>
          <w:sz w:val="24"/>
          <w:szCs w:val="24"/>
        </w:rPr>
        <w:t>联系优秀学长学姐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返校进行经验分享</w:t>
      </w:r>
      <w:r>
        <w:rPr>
          <w:rFonts w:hint="eastAsia" w:ascii="仿宋" w:hAnsi="仿宋" w:eastAsia="仿宋" w:cs="仿宋"/>
          <w:sz w:val="24"/>
          <w:szCs w:val="24"/>
        </w:rPr>
        <w:t>，并统筹安排讲座相关事宜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3.负责主导计算综测、奖学金、优秀毕业生、优良学风班等各项成绩的工作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4.负责带领学院图书专员在校图书馆的指导下开展活动。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</w:rPr>
        <w:t>（八）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科创部工作职责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</w:rPr>
        <w:t>.负责组织和开展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教师教育学院师范生技能训练及比赛。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sz w:val="24"/>
          <w:szCs w:val="24"/>
        </w:rPr>
        <w:t>负责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组织教师教育学院学科竞赛及一系列科技创新活动的开展，如“大学生科技创新项目”、“挑战杯” 大赛、大学生职业生涯规划、</w:t>
      </w:r>
      <w:r>
        <w:rPr>
          <w:rFonts w:hint="eastAsia" w:ascii="仿宋" w:hAnsi="仿宋" w:eastAsia="仿宋" w:cs="仿宋"/>
          <w:sz w:val="24"/>
          <w:szCs w:val="24"/>
        </w:rPr>
        <w:t>“互联网＋”等大学生创新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设计大赛的</w:t>
      </w:r>
      <w:r>
        <w:rPr>
          <w:rFonts w:hint="eastAsia" w:ascii="仿宋" w:hAnsi="仿宋" w:eastAsia="仿宋" w:cs="仿宋"/>
          <w:sz w:val="24"/>
          <w:szCs w:val="24"/>
        </w:rPr>
        <w:t>宣传、组织和申报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3.举办各类与学科竞赛、创新创业有关的讲座，如举办学科竞赛经验分享会等。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4.激发学生创新思维，提升我校学生科技创新水平。为学院发掘、选拔、培训各年级有创新思维和创造潜力的学生。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（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九</w:t>
      </w:r>
      <w:r>
        <w:rPr>
          <w:rFonts w:hint="eastAsia" w:ascii="仿宋" w:hAnsi="仿宋" w:eastAsia="仿宋" w:cs="仿宋"/>
          <w:b/>
          <w:sz w:val="28"/>
          <w:szCs w:val="28"/>
        </w:rPr>
        <w:t>）文艺部工作职责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1.协助学院完成学校组织开展的各项文艺活动，如运动会方阵、五四大合唱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2.结合学院实际，组织同学开展内容健康、积极向上、艺术性较强和符合专业特色的文化娱乐活动，如教师技能晚会、师德教育晚会、毕业生晚会、送老部长晚会等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3.联系和组织校内外各单位的文娱联欢活动，例如天妃宫演出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4.指导和帮助各班文娱委员开展工作。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（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十</w:t>
      </w:r>
      <w:r>
        <w:rPr>
          <w:rFonts w:hint="eastAsia" w:ascii="仿宋" w:hAnsi="仿宋" w:eastAsia="仿宋" w:cs="仿宋"/>
          <w:b/>
          <w:sz w:val="28"/>
          <w:szCs w:val="28"/>
        </w:rPr>
        <w:t>）纪检部工作职责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1.材料信息汇总。包括节假日前后的留返校信息汇总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>每月学生因病缺勤情况汇总、各班考勤情况汇总等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2.全院学生各项申请汇总。包括晚早晚自习免修申请、公假申请等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</w:rPr>
        <w:t>.纪律检查。包括早晚自习检查、日常课程查课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违反校纪校规的情况及时上报学院。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（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十一</w:t>
      </w:r>
      <w:r>
        <w:rPr>
          <w:rFonts w:hint="eastAsia" w:ascii="仿宋" w:hAnsi="仿宋" w:eastAsia="仿宋" w:cs="仿宋"/>
          <w:b/>
          <w:sz w:val="28"/>
          <w:szCs w:val="28"/>
        </w:rPr>
        <w:t>）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生活部</w:t>
      </w:r>
      <w:r>
        <w:rPr>
          <w:rFonts w:hint="eastAsia" w:ascii="仿宋" w:hAnsi="仿宋" w:eastAsia="仿宋" w:cs="仿宋"/>
          <w:b/>
          <w:sz w:val="28"/>
          <w:szCs w:val="28"/>
        </w:rPr>
        <w:t>工作职责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1.材料信息汇总。包括</w:t>
      </w:r>
      <w:r>
        <w:rPr>
          <w:rFonts w:hint="eastAsia" w:ascii="仿宋" w:hAnsi="仿宋" w:eastAsia="仿宋" w:cs="仿宋"/>
          <w:sz w:val="24"/>
          <w:szCs w:val="24"/>
        </w:rPr>
        <w:t>学院住宿情况汇总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申请最美寝室和文明寝室信息汇总、</w:t>
      </w:r>
      <w:r>
        <w:rPr>
          <w:rFonts w:hint="eastAsia" w:ascii="仿宋" w:hAnsi="仿宋" w:eastAsia="仿宋" w:cs="仿宋"/>
          <w:sz w:val="24"/>
          <w:szCs w:val="24"/>
        </w:rPr>
        <w:t>寒暑假留校申请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>校外住宿申请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2.配合学校经常性的开展学生</w:t>
      </w:r>
      <w:r>
        <w:rPr>
          <w:rFonts w:hint="eastAsia" w:ascii="仿宋" w:hAnsi="仿宋" w:eastAsia="仿宋" w:cs="仿宋"/>
          <w:sz w:val="24"/>
          <w:szCs w:val="24"/>
        </w:rPr>
        <w:t>安全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教育工作</w:t>
      </w:r>
      <w:r>
        <w:rPr>
          <w:rFonts w:hint="eastAsia" w:ascii="仿宋" w:hAnsi="仿宋" w:eastAsia="仿宋" w:cs="仿宋"/>
          <w:sz w:val="24"/>
          <w:szCs w:val="24"/>
        </w:rPr>
        <w:t>如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预防</w:t>
      </w:r>
      <w:r>
        <w:rPr>
          <w:rFonts w:hint="eastAsia" w:ascii="仿宋" w:hAnsi="仿宋" w:eastAsia="仿宋" w:cs="仿宋"/>
          <w:sz w:val="24"/>
          <w:szCs w:val="24"/>
        </w:rPr>
        <w:t>电信诈骗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拆墙透绿后学生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出入校</w:t>
      </w:r>
      <w:r>
        <w:rPr>
          <w:rFonts w:hint="eastAsia" w:ascii="仿宋" w:hAnsi="仿宋" w:eastAsia="仿宋" w:cs="仿宋"/>
          <w:sz w:val="24"/>
          <w:szCs w:val="24"/>
        </w:rPr>
        <w:t>安全等业务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</w:t>
      </w:r>
      <w:r>
        <w:rPr>
          <w:rFonts w:hint="eastAsia" w:ascii="仿宋" w:hAnsi="仿宋" w:eastAsia="仿宋" w:cs="仿宋"/>
          <w:sz w:val="24"/>
          <w:szCs w:val="24"/>
        </w:rPr>
        <w:t>卫生检查。包括教室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>寝室卫生检查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</w:rPr>
        <w:t>.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寝室</w:t>
      </w:r>
      <w:r>
        <w:rPr>
          <w:rFonts w:hint="eastAsia" w:ascii="仿宋" w:hAnsi="仿宋" w:eastAsia="仿宋" w:cs="仿宋"/>
          <w:sz w:val="24"/>
          <w:szCs w:val="24"/>
        </w:rPr>
        <w:t>纪律检查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  <w:r>
        <w:rPr>
          <w:rFonts w:hint="eastAsia" w:ascii="仿宋" w:hAnsi="仿宋" w:eastAsia="仿宋" w:cs="仿宋"/>
          <w:sz w:val="24"/>
          <w:szCs w:val="24"/>
        </w:rPr>
        <w:t>包括夜不归寝检查、违规电器检查等，违反校纪校规的情况及时上报学院。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5.学生住宿信息管理。包括新生住宿安排和系统导入、毕业生住宿导出、以及学生寝室的个别调整。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（十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b/>
          <w:sz w:val="28"/>
          <w:szCs w:val="28"/>
        </w:rPr>
        <w:t>）体育部工作职责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1.带领学院学生积极参加学校的各类大型体育活动，为热爱运动的同学提供交流和切磋的平台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2.加强体育部的组织思想建设，严格要求自己以身作则。组织群众性体育活动，帮助同学们增强体质，活跃校园生活，举办各类业余体育比赛，并倡导良好赛风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3.组建好学院的篮球队、足球队、田径队。有计划、有步骤的开展训练，定期召开各队队长例会，合理安排训练、比赛时间，制定出比赛规则、奖励措施，提倡“友谊第一，比赛第二”的赛风。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（十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b/>
          <w:sz w:val="28"/>
          <w:szCs w:val="28"/>
        </w:rPr>
        <w:t>）心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理</w:t>
      </w:r>
      <w:r>
        <w:rPr>
          <w:rFonts w:hint="eastAsia" w:ascii="仿宋" w:hAnsi="仿宋" w:eastAsia="仿宋" w:cs="仿宋"/>
          <w:b/>
          <w:sz w:val="28"/>
          <w:szCs w:val="28"/>
        </w:rPr>
        <w:t>部工作职责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1.协助学院做好新生心理普查工作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2.每月收集晴雨表，与心理委员密切联系，关注学院各班学生的心理状态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3.负责举办新生入泮礼活动，依托孔氏南宗家庙师德养成教育基地，开展系列活动促进师范生师德养成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4.组织心理类的活动，普及心理健康知识，例如新生破冰团辅，学生会新干事素质拓展等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5.组织进行大学生校园心理剧选拔赛，推荐优秀班级参加校级心理剧比赛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6.负责运动会鲜花方阵的排练。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28"/>
          <w:szCs w:val="28"/>
        </w:rPr>
        <w:t>（</w:t>
      </w:r>
      <w:r>
        <w:rPr>
          <w:rFonts w:hint="eastAsia" w:ascii="仿宋" w:hAnsi="仿宋" w:eastAsia="仿宋" w:cs="仿宋"/>
          <w:b/>
          <w:sz w:val="28"/>
          <w:szCs w:val="28"/>
        </w:rPr>
        <w:t>十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b/>
          <w:sz w:val="28"/>
          <w:szCs w:val="28"/>
        </w:rPr>
        <w:t>）实践部工作职责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1.构建学院与校青志总队、社会联系的桥梁，组织开展一系列适合教院学子的志愿活动，为热衷于服务社会的广大同学提供一个实践的平台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2.收集班级暑期社会实践、雷锋月志愿活动的策划和总结材料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3.组织开展院内志愿月、雷锋月、暑期社会实践活动等大型社会实践活动，并进行相关宣传与评比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4.与青志对接，每个月上交学院暖风志愿队的志愿活动总结，配合青志完成一系列的志愿活动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5.负责学院志愿队的志愿汇平台管理，审核班级志愿活动平台数据，确保志愿汇数据真实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sz w:val="24"/>
          <w:szCs w:val="24"/>
          <w:highlight w:val="yellow"/>
          <w:lang w:val="en-US" w:eastAsia="zh-CN"/>
        </w:rPr>
        <w:sectPr>
          <w:pgSz w:w="11910" w:h="16840"/>
          <w:pgMar w:top="1500" w:right="1560" w:bottom="280" w:left="1680" w:header="720" w:footer="720" w:gutter="0"/>
          <w:cols w:space="720" w:num="1"/>
        </w:sectPr>
      </w:pPr>
      <w:r>
        <w:rPr>
          <w:rFonts w:hint="eastAsia" w:ascii="仿宋" w:hAnsi="仿宋" w:eastAsia="仿宋" w:cs="仿宋"/>
          <w:sz w:val="24"/>
          <w:szCs w:val="24"/>
        </w:rPr>
        <w:t>6.负责开展对外联络工作，</w:t>
      </w:r>
      <w:r>
        <w:rPr>
          <w:rFonts w:hint="eastAsia" w:ascii="仿宋" w:hAnsi="仿宋" w:eastAsia="仿宋" w:cs="仿宋"/>
          <w:sz w:val="24"/>
          <w:szCs w:val="24"/>
          <w:highlight w:val="yellow"/>
        </w:rPr>
        <w:t>如联系衢州市青少年宫、</w:t>
      </w:r>
      <w:r>
        <w:rPr>
          <w:rFonts w:hint="eastAsia" w:ascii="仿宋" w:hAnsi="仿宋" w:eastAsia="仿宋" w:cs="仿宋"/>
          <w:sz w:val="24"/>
          <w:szCs w:val="24"/>
          <w:highlight w:val="yellow"/>
          <w:lang w:val="en-US" w:eastAsia="zh-CN"/>
        </w:rPr>
        <w:t>康复中心、敬老院。</w:t>
      </w:r>
    </w:p>
    <w:p>
      <w:pPr>
        <w:keepNext w:val="0"/>
        <w:keepLines w:val="0"/>
        <w:pageBreakBefore w:val="0"/>
        <w:widowControl w:val="0"/>
        <w:tabs>
          <w:tab w:val="left" w:pos="18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10" w:h="16840"/>
      <w:pgMar w:top="1500" w:right="156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wNDRmMDA3MzE1ZDA0MjU3NmRhZDJlZjkwZjk1MjIifQ=="/>
  </w:docVars>
  <w:rsids>
    <w:rsidRoot w:val="00000000"/>
    <w:rsid w:val="2773016F"/>
    <w:rsid w:val="291D33A2"/>
    <w:rsid w:val="32CD21A1"/>
    <w:rsid w:val="37E3652E"/>
    <w:rsid w:val="384579EE"/>
    <w:rsid w:val="391B28E0"/>
    <w:rsid w:val="433541E7"/>
    <w:rsid w:val="4DA61CB2"/>
    <w:rsid w:val="4FA44313"/>
    <w:rsid w:val="510E2B93"/>
    <w:rsid w:val="593C2FFC"/>
    <w:rsid w:val="78BB4E35"/>
    <w:rsid w:val="A73FC6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4"/>
      <w:szCs w:val="22"/>
      <w:lang w:val="zh-CN" w:eastAsia="zh-CN" w:bidi="zh-CN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6"/>
    <w:qFormat/>
    <w:uiPriority w:val="1"/>
    <w:pPr>
      <w:ind w:left="120" w:firstLine="559"/>
    </w:pPr>
    <w:rPr>
      <w:sz w:val="28"/>
      <w:szCs w:val="28"/>
    </w:rPr>
  </w:style>
  <w:style w:type="paragraph" w:styleId="3">
    <w:name w:val="Normal (Web)"/>
    <w:basedOn w:val="1"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customStyle="1" w:styleId="6">
    <w:name w:val="正文文本 Char"/>
    <w:basedOn w:val="5"/>
    <w:link w:val="2"/>
    <w:qFormat/>
    <w:uiPriority w:val="1"/>
    <w:rPr>
      <w:rFonts w:ascii="宋体" w:hAnsi="宋体" w:cs="宋体"/>
      <w:sz w:val="28"/>
      <w:szCs w:val="28"/>
      <w:lang w:val="zh-CN" w:bidi="zh-CN"/>
    </w:rPr>
  </w:style>
  <w:style w:type="paragraph" w:customStyle="1" w:styleId="7">
    <w:name w:val="Heading 1"/>
    <w:basedOn w:val="1"/>
    <w:qFormat/>
    <w:uiPriority w:val="1"/>
    <w:pPr>
      <w:ind w:left="120"/>
      <w:outlineLvl w:val="1"/>
    </w:pPr>
    <w:rPr>
      <w:rFonts w:ascii="微软雅黑" w:hAnsi="微软雅黑" w:eastAsia="微软雅黑" w:cs="微软雅黑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3574</Words>
  <Characters>3653</Characters>
  <Paragraphs>95</Paragraphs>
  <TotalTime>33</TotalTime>
  <ScaleCrop>false</ScaleCrop>
  <LinksUpToDate>false</LinksUpToDate>
  <CharactersWithSpaces>3671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2020-05-20T00:17:00Z</dcterms:created>
  <dc:creator>Windows 用户</dc:creator>
  <cp:lastModifiedBy>EILI</cp:lastModifiedBy>
  <dcterms:modified xsi:type="dcterms:W3CDTF">2025-02-18T02:37:50Z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39EFAF9753D64893860F7CA0211C3D66_13</vt:lpwstr>
  </property>
  <property fmtid="{D5CDD505-2E9C-101B-9397-08002B2CF9AE}" pid="4" name="KSOTemplateDocerSaveRecord">
    <vt:lpwstr>eyJoZGlkIjoiYWMwZDUxNWRmMTJkOGRjMDQ0OTFmNmVkZmEyMDVhNWIiLCJ1c2VySWQiOiIxNDA2MDE3MTU5In0=</vt:lpwstr>
  </property>
</Properties>
</file>